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90714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F-005432-F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29951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82114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03345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F-005432-F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