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M-000502-M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667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5748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M-000502-M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