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FD-001138-F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60763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43382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08401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FD-001138-F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